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E93BA" w14:textId="7BDC2FF5" w:rsidR="003A0D67" w:rsidRDefault="003A0D67" w:rsidP="003A0D67">
      <w:pPr>
        <w:spacing w:after="0" w:line="480" w:lineRule="auto"/>
        <w:jc w:val="center"/>
        <w:rPr>
          <w:rFonts w:ascii="Times New Roman" w:hAnsi="Times New Roman" w:cs="Times New Roman"/>
          <w:sz w:val="24"/>
          <w:szCs w:val="24"/>
        </w:rPr>
      </w:pPr>
    </w:p>
    <w:p w14:paraId="4928B441" w14:textId="3997EAF8" w:rsidR="00EB6999" w:rsidRDefault="00EB6999" w:rsidP="003A0D67">
      <w:pPr>
        <w:spacing w:after="0" w:line="480" w:lineRule="auto"/>
        <w:jc w:val="center"/>
        <w:rPr>
          <w:rFonts w:ascii="Times New Roman" w:hAnsi="Times New Roman" w:cs="Times New Roman"/>
          <w:sz w:val="24"/>
          <w:szCs w:val="24"/>
        </w:rPr>
      </w:pPr>
    </w:p>
    <w:p w14:paraId="141DFF44" w14:textId="5DD69F01" w:rsidR="00EB6999" w:rsidRDefault="00EB6999" w:rsidP="003A0D67">
      <w:pPr>
        <w:spacing w:after="0" w:line="480" w:lineRule="auto"/>
        <w:jc w:val="center"/>
        <w:rPr>
          <w:rFonts w:ascii="Times New Roman" w:hAnsi="Times New Roman" w:cs="Times New Roman"/>
          <w:sz w:val="24"/>
          <w:szCs w:val="24"/>
        </w:rPr>
      </w:pPr>
    </w:p>
    <w:p w14:paraId="0D9ED843" w14:textId="21DB2F39" w:rsidR="00EB6999" w:rsidRDefault="00EB6999" w:rsidP="003A0D67">
      <w:pPr>
        <w:spacing w:after="0" w:line="480" w:lineRule="auto"/>
        <w:jc w:val="center"/>
        <w:rPr>
          <w:rFonts w:ascii="Times New Roman" w:hAnsi="Times New Roman" w:cs="Times New Roman"/>
          <w:sz w:val="24"/>
          <w:szCs w:val="24"/>
        </w:rPr>
      </w:pPr>
    </w:p>
    <w:p w14:paraId="70AF6FFA" w14:textId="1567B499" w:rsidR="00EB6999" w:rsidRDefault="00EB6999" w:rsidP="003A0D67">
      <w:pPr>
        <w:spacing w:after="0" w:line="480" w:lineRule="auto"/>
        <w:jc w:val="center"/>
        <w:rPr>
          <w:rFonts w:ascii="Times New Roman" w:hAnsi="Times New Roman" w:cs="Times New Roman"/>
          <w:sz w:val="24"/>
          <w:szCs w:val="24"/>
        </w:rPr>
      </w:pPr>
    </w:p>
    <w:p w14:paraId="4687FEEA" w14:textId="6A4B2CB9" w:rsidR="00EB6999" w:rsidRDefault="00EB6999" w:rsidP="003A0D67">
      <w:pPr>
        <w:spacing w:after="0" w:line="480" w:lineRule="auto"/>
        <w:jc w:val="center"/>
        <w:rPr>
          <w:rFonts w:ascii="Times New Roman" w:hAnsi="Times New Roman" w:cs="Times New Roman"/>
          <w:sz w:val="24"/>
          <w:szCs w:val="24"/>
        </w:rPr>
      </w:pPr>
    </w:p>
    <w:p w14:paraId="60FFAD9D" w14:textId="4BB45C44" w:rsidR="00EB6999" w:rsidRDefault="00EB6999" w:rsidP="003A0D67">
      <w:pPr>
        <w:spacing w:after="0" w:line="480" w:lineRule="auto"/>
        <w:jc w:val="center"/>
        <w:rPr>
          <w:rFonts w:ascii="Times New Roman" w:hAnsi="Times New Roman" w:cs="Times New Roman"/>
          <w:sz w:val="24"/>
          <w:szCs w:val="24"/>
        </w:rPr>
      </w:pPr>
    </w:p>
    <w:p w14:paraId="61447CAF" w14:textId="77777777" w:rsidR="00EB6999" w:rsidRPr="003A0D67" w:rsidRDefault="00EB6999" w:rsidP="003A0D67">
      <w:pPr>
        <w:spacing w:after="0" w:line="480" w:lineRule="auto"/>
        <w:jc w:val="center"/>
        <w:rPr>
          <w:rFonts w:ascii="Times New Roman" w:hAnsi="Times New Roman" w:cs="Times New Roman"/>
          <w:sz w:val="24"/>
          <w:szCs w:val="24"/>
        </w:rPr>
      </w:pPr>
    </w:p>
    <w:p w14:paraId="26563FBB" w14:textId="77777777" w:rsidR="003A0D67" w:rsidRPr="003A0D67" w:rsidRDefault="003A0D67" w:rsidP="003A0D67">
      <w:pPr>
        <w:spacing w:after="0" w:line="480" w:lineRule="auto"/>
        <w:jc w:val="center"/>
        <w:rPr>
          <w:rFonts w:ascii="Times New Roman" w:hAnsi="Times New Roman" w:cs="Times New Roman"/>
          <w:sz w:val="24"/>
          <w:szCs w:val="24"/>
        </w:rPr>
      </w:pPr>
      <w:r w:rsidRPr="003A0D67">
        <w:rPr>
          <w:rFonts w:ascii="Times New Roman" w:hAnsi="Times New Roman" w:cs="Times New Roman"/>
          <w:sz w:val="24"/>
          <w:szCs w:val="24"/>
        </w:rPr>
        <w:t>Pressing Issue in Policing</w:t>
      </w:r>
    </w:p>
    <w:p w14:paraId="55D7B7D5" w14:textId="77777777" w:rsidR="003A0D67" w:rsidRPr="003A0D67" w:rsidRDefault="003A0D67" w:rsidP="003A0D67">
      <w:pPr>
        <w:spacing w:after="0" w:line="480" w:lineRule="auto"/>
        <w:jc w:val="center"/>
        <w:rPr>
          <w:rFonts w:ascii="Times New Roman" w:hAnsi="Times New Roman" w:cs="Times New Roman"/>
          <w:sz w:val="24"/>
          <w:szCs w:val="24"/>
        </w:rPr>
      </w:pPr>
      <w:r w:rsidRPr="003A0D67">
        <w:rPr>
          <w:rFonts w:ascii="Times New Roman" w:hAnsi="Times New Roman" w:cs="Times New Roman"/>
          <w:sz w:val="24"/>
          <w:szCs w:val="24"/>
        </w:rPr>
        <w:t>Student’s Name</w:t>
      </w:r>
    </w:p>
    <w:p w14:paraId="16C4827A" w14:textId="04D9E434" w:rsidR="003A0D67" w:rsidRPr="003A0D67" w:rsidRDefault="003A0D67" w:rsidP="00EB6999">
      <w:pPr>
        <w:spacing w:after="0" w:line="480" w:lineRule="auto"/>
        <w:jc w:val="center"/>
        <w:rPr>
          <w:rFonts w:ascii="Times New Roman" w:hAnsi="Times New Roman" w:cs="Times New Roman"/>
          <w:sz w:val="24"/>
          <w:szCs w:val="24"/>
        </w:rPr>
      </w:pPr>
      <w:r w:rsidRPr="003A0D67">
        <w:rPr>
          <w:rFonts w:ascii="Times New Roman" w:hAnsi="Times New Roman" w:cs="Times New Roman"/>
          <w:sz w:val="24"/>
          <w:szCs w:val="24"/>
        </w:rPr>
        <w:t>Institutional Affiliation</w:t>
      </w:r>
      <w:r w:rsidR="00EB6999">
        <w:rPr>
          <w:rFonts w:ascii="Times New Roman" w:hAnsi="Times New Roman" w:cs="Times New Roman"/>
          <w:sz w:val="24"/>
          <w:szCs w:val="24"/>
        </w:rPr>
        <w:t>s</w:t>
      </w:r>
    </w:p>
    <w:p w14:paraId="51DA4769" w14:textId="77777777" w:rsidR="00EB6999" w:rsidRDefault="00EB6999" w:rsidP="003A0D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BCE2F81" w14:textId="4460D50E" w:rsidR="0089726B" w:rsidRPr="003A0D67" w:rsidRDefault="0089726B" w:rsidP="003A0D67">
      <w:pPr>
        <w:spacing w:after="0" w:line="480" w:lineRule="auto"/>
        <w:jc w:val="center"/>
        <w:rPr>
          <w:rFonts w:ascii="Times New Roman" w:hAnsi="Times New Roman" w:cs="Times New Roman"/>
          <w:sz w:val="24"/>
          <w:szCs w:val="24"/>
        </w:rPr>
      </w:pPr>
      <w:r w:rsidRPr="003A0D67">
        <w:rPr>
          <w:rFonts w:ascii="Times New Roman" w:hAnsi="Times New Roman" w:cs="Times New Roman"/>
          <w:sz w:val="24"/>
          <w:szCs w:val="24"/>
        </w:rPr>
        <w:lastRenderedPageBreak/>
        <w:t>Pressing Issue in Policing</w:t>
      </w:r>
    </w:p>
    <w:p w14:paraId="00012FA6" w14:textId="77777777" w:rsidR="0089726B" w:rsidRPr="003A0D67" w:rsidRDefault="0089726B" w:rsidP="003A0D67">
      <w:pPr>
        <w:spacing w:after="0" w:line="480" w:lineRule="auto"/>
        <w:ind w:firstLine="720"/>
        <w:rPr>
          <w:rFonts w:ascii="Times New Roman" w:hAnsi="Times New Roman" w:cs="Times New Roman"/>
          <w:sz w:val="24"/>
          <w:szCs w:val="24"/>
        </w:rPr>
      </w:pPr>
      <w:r w:rsidRPr="003A0D67">
        <w:rPr>
          <w:rFonts w:ascii="Times New Roman" w:hAnsi="Times New Roman" w:cs="Times New Roman"/>
          <w:sz w:val="24"/>
          <w:szCs w:val="24"/>
        </w:rPr>
        <w:t xml:space="preserve">Diversity in policing is considered to be one of the most effective strategies to help solve the policing challenges that have existed in the American law enforcement system. Lack of proper representation in the police departments has affected the relationship between the public and the police officers. Public-policy relationship is crucial in achieving effective policing.  Currently in the United States, one of the key issues in policing is the inadequate representation of the minority groups such as racial groups or gender. As will be discussed in this essay, recruiting people from different backgrounds helps in improving policing because they bring crucial skills ranging from cultural understanding to language skills from diverse cultural backgrounds that they come from. </w:t>
      </w:r>
    </w:p>
    <w:p w14:paraId="488DA73B" w14:textId="77777777" w:rsidR="0089726B" w:rsidRPr="003A0D67" w:rsidRDefault="0089726B" w:rsidP="003A0D67">
      <w:pPr>
        <w:spacing w:after="0" w:line="480" w:lineRule="auto"/>
        <w:ind w:firstLine="720"/>
        <w:rPr>
          <w:rFonts w:ascii="Times New Roman" w:hAnsi="Times New Roman" w:cs="Times New Roman"/>
          <w:sz w:val="24"/>
          <w:szCs w:val="24"/>
        </w:rPr>
      </w:pPr>
      <w:r w:rsidRPr="003A0D67">
        <w:rPr>
          <w:rFonts w:ascii="Times New Roman" w:hAnsi="Times New Roman" w:cs="Times New Roman"/>
          <w:sz w:val="24"/>
          <w:szCs w:val="24"/>
        </w:rPr>
        <w:t xml:space="preserve">The U.S. law enforcement is believed to comprise of few minority groups such as racial groups like African Americans or Hispanics or gender minority like the female gender. Regarding gender minority, women have been underrepresented in the law enforcement system. According to Matthies et al. (2012), statistics indicates that women only comprise about 12% of police officers in the United States.  Regarding racial representation, it is estimated that the Whites make the largest population of the American police departments. According to Matthies et al. (2012), about 70% of the white makes the sergeant and other top positions in the law enforcement.  This is compared to about 20% of Hispanics and 5% of the blacks who get to become a police sergeant or any above position (Matthies et al., 2012). </w:t>
      </w:r>
    </w:p>
    <w:p w14:paraId="7D55578D" w14:textId="77777777" w:rsidR="0089726B" w:rsidRPr="003A0D67" w:rsidRDefault="0089726B" w:rsidP="003A0D67">
      <w:pPr>
        <w:spacing w:after="0" w:line="480" w:lineRule="auto"/>
        <w:ind w:firstLine="720"/>
        <w:rPr>
          <w:rFonts w:ascii="Times New Roman" w:hAnsi="Times New Roman" w:cs="Times New Roman"/>
          <w:sz w:val="24"/>
          <w:szCs w:val="24"/>
        </w:rPr>
      </w:pPr>
      <w:r w:rsidRPr="003A0D67">
        <w:rPr>
          <w:rFonts w:ascii="Times New Roman" w:hAnsi="Times New Roman" w:cs="Times New Roman"/>
          <w:sz w:val="24"/>
          <w:szCs w:val="24"/>
        </w:rPr>
        <w:t xml:space="preserve">According to Oliver (2018), diverse viewpoints highlight various reasons why police departments should adopt diversity and inclusivity of the minority groups as part of the policing. He further explains that some people argue that diversity-promoting policing exists because it seeks to provide justice for the wrongdoings done to the minority groups such as discrimination. </w:t>
      </w:r>
      <w:r w:rsidRPr="003A0D67">
        <w:rPr>
          <w:rFonts w:ascii="Times New Roman" w:hAnsi="Times New Roman" w:cs="Times New Roman"/>
          <w:sz w:val="24"/>
          <w:szCs w:val="24"/>
        </w:rPr>
        <w:lastRenderedPageBreak/>
        <w:t xml:space="preserve">While others argue that it is a strategy for policed departments to achieve equality and overcome discrimination, on the other hand, others believe that diversity-promoting policing is a strategy that law enforcement can increase the representation of the minority groups (Oliver, 2018). According to Oliver (2018), all these perspectives reduce the inherent value of diversity and diminish its level of fairness. Even though some people believe that employers should not hire the minority groups and instead focus on hiring qualified candidates, but there is a high likelihood that the minority groups have the same potential and capability that the other races considered in employment also do. According to Oliver (2018), neither of these arguments seems to address the true importance and significance of police diversity. In his opinion, Oliver (2018) emphasizes that valuing diversity does not mean hiring unqualified minority groups so as to achieve or increase representation in the workforce, but instead, it requires that qualified minority applicants are given equal opportunity and chances to become police officers to serve in the force just like the Whites or Hispanics. While explaining the importance of ethnic diversity in hiring and recruitment, Oliver (2007) argues that diversity helps in dealing with the policing challenges associated with cultural differences. According to the author, the United States is a country full of people from different cultural and ethnic backgrounds. However, dealing with the policing problems in such a diverse country with non-diverse law enforcement cannot lead to the achievement of effective results. This is because ethnic groups in the United States come from different backgrounds; as a result, they have different perspectives, knowledge, and skills as well as experiences which could be instrumental in the law enforcement. Therefore, it is prudent for the American policing system to embrace diversity and include minority groups such as women and racial minorities like African Americans and Asians as well as other racial groups in the country. </w:t>
      </w:r>
    </w:p>
    <w:p w14:paraId="4E0CB11C" w14:textId="77777777" w:rsidR="0089726B" w:rsidRPr="003A0D67" w:rsidRDefault="0089726B" w:rsidP="003A0D67">
      <w:pPr>
        <w:spacing w:after="0" w:line="480" w:lineRule="auto"/>
        <w:ind w:firstLine="720"/>
        <w:rPr>
          <w:rFonts w:ascii="Times New Roman" w:hAnsi="Times New Roman" w:cs="Times New Roman"/>
          <w:sz w:val="24"/>
          <w:szCs w:val="24"/>
        </w:rPr>
      </w:pPr>
      <w:r w:rsidRPr="003A0D67">
        <w:rPr>
          <w:rFonts w:ascii="Times New Roman" w:hAnsi="Times New Roman" w:cs="Times New Roman"/>
          <w:sz w:val="24"/>
          <w:szCs w:val="24"/>
        </w:rPr>
        <w:lastRenderedPageBreak/>
        <w:t xml:space="preserve">Similarly, Bing et al. (2017) further explain the benefits of diversity police system citing that it is important to have a diverse police force that reflects the population that it serves. According to the authors, even though this has been the objective of the law enforcement in the United States, but up to now, the police departments do not reflect the diverse cultural and ethnic groups that they serve. Bing et al. (2017) further assert that inadequate representation of the minority racial groups like the blacks and Hispanics as well as the Asians and other groups living in the United States is related to tensions that affect the community-police relationships. Some of the key benefits associated with diversity and inclusion of minority groups in the police force is that it weakens what Bing et al. (2017) call “code of secrecy for which the law enforcement is known to practice. Secondly, workforce diversity signals inclusion and legitimacy, which according to Bing et al. (2017), it is a good thing in policing. </w:t>
      </w:r>
    </w:p>
    <w:p w14:paraId="0CE02931" w14:textId="77777777" w:rsidR="00EB6999" w:rsidRDefault="0089726B" w:rsidP="003A0D67">
      <w:pPr>
        <w:spacing w:after="0" w:line="480" w:lineRule="auto"/>
        <w:ind w:firstLine="720"/>
        <w:rPr>
          <w:rFonts w:ascii="Times New Roman" w:hAnsi="Times New Roman" w:cs="Times New Roman"/>
          <w:sz w:val="24"/>
          <w:szCs w:val="24"/>
        </w:rPr>
      </w:pPr>
      <w:r w:rsidRPr="003A0D67">
        <w:rPr>
          <w:rFonts w:ascii="Times New Roman" w:hAnsi="Times New Roman" w:cs="Times New Roman"/>
          <w:sz w:val="24"/>
          <w:szCs w:val="24"/>
        </w:rPr>
        <w:t>Despite the low level of representation in the United States’ police forces, but that does not mean that they have not tried. Oliver explains why he believes that the attempts by the law enforcement agencies to adopt diversity-police system do not work in some cases. According to Oliver (2018), some of the approaches fail because the recruiters continue to rely on the same unproductive recruiting strategies while expecting to get a different outcome. Therefore, this problem can be eliminated or reduced by increasing awareness during the police recruitment. According to Oliver (2018), attempts to attract recruits from the minority groups will likely fail if they do not have adequate information regarding law enforcement, which can enhance their interest in law enforcement. Since in many occasions, the police or recruiters do not fully inform the communities what it takes to be an effective candidate apart from the testing, background checks and successful completion of the police academy program.</w:t>
      </w:r>
    </w:p>
    <w:p w14:paraId="22FFFF47" w14:textId="441E9347" w:rsidR="003A0D67" w:rsidRPr="003A0D67" w:rsidRDefault="003A0D67" w:rsidP="00EB6999">
      <w:pPr>
        <w:spacing w:after="0" w:line="480" w:lineRule="auto"/>
        <w:ind w:firstLine="720"/>
        <w:rPr>
          <w:rFonts w:ascii="Times New Roman" w:hAnsi="Times New Roman" w:cs="Times New Roman"/>
          <w:sz w:val="24"/>
          <w:szCs w:val="24"/>
        </w:rPr>
      </w:pPr>
      <w:r w:rsidRPr="003A0D67">
        <w:rPr>
          <w:rFonts w:ascii="Times New Roman" w:hAnsi="Times New Roman" w:cs="Times New Roman"/>
          <w:sz w:val="24"/>
          <w:szCs w:val="24"/>
        </w:rPr>
        <w:lastRenderedPageBreak/>
        <w:t>Therefore, diversity policing system should be adopted to help reduce the challenges that the law enforcement agencies have been dealing with. From this essay, it can be deduced that cultural diversity is a barrier to achieving effective policing and also a solution as well. Police agencies need to work on strategies that involve inclusivity and representation that reflects the population that they serve.</w:t>
      </w:r>
    </w:p>
    <w:p w14:paraId="56D5EFE2" w14:textId="77777777" w:rsidR="00EB6999" w:rsidRDefault="00EB6999" w:rsidP="003A0D6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14:paraId="51F107C1" w14:textId="2AFD69F0" w:rsidR="003A0D67" w:rsidRPr="003A0D67" w:rsidRDefault="003A0D67" w:rsidP="003A0D67">
      <w:pPr>
        <w:spacing w:after="0" w:line="480" w:lineRule="auto"/>
        <w:jc w:val="center"/>
        <w:rPr>
          <w:rFonts w:ascii="Times New Roman" w:hAnsi="Times New Roman" w:cs="Times New Roman"/>
          <w:sz w:val="24"/>
          <w:szCs w:val="24"/>
        </w:rPr>
      </w:pPr>
      <w:r w:rsidRPr="003A0D67">
        <w:rPr>
          <w:rFonts w:ascii="Times New Roman" w:hAnsi="Times New Roman" w:cs="Times New Roman"/>
          <w:sz w:val="24"/>
          <w:szCs w:val="24"/>
        </w:rPr>
        <w:lastRenderedPageBreak/>
        <w:t>References</w:t>
      </w:r>
    </w:p>
    <w:p w14:paraId="26C36376" w14:textId="77777777" w:rsidR="003A0D67" w:rsidRPr="003A0D67" w:rsidRDefault="003A0D67" w:rsidP="003A0D67">
      <w:pPr>
        <w:spacing w:after="0" w:line="480" w:lineRule="auto"/>
        <w:ind w:left="720" w:hanging="720"/>
        <w:rPr>
          <w:rFonts w:ascii="Times New Roman" w:hAnsi="Times New Roman" w:cs="Times New Roman"/>
          <w:sz w:val="24"/>
          <w:szCs w:val="24"/>
        </w:rPr>
      </w:pPr>
      <w:r w:rsidRPr="003A0D67">
        <w:rPr>
          <w:rFonts w:ascii="Times New Roman" w:hAnsi="Times New Roman" w:cs="Times New Roman"/>
          <w:sz w:val="24"/>
          <w:szCs w:val="24"/>
        </w:rPr>
        <w:t xml:space="preserve">Bing, L. R., Hirrison, V., Branch, K., &amp; Coston, T. C. (2017, October 16). Minority Recruitment in the Law Enforcement Profession. </w:t>
      </w:r>
      <w:r w:rsidRPr="003A0D67">
        <w:rPr>
          <w:rFonts w:ascii="Times New Roman" w:hAnsi="Times New Roman" w:cs="Times New Roman"/>
          <w:i/>
          <w:sz w:val="24"/>
          <w:szCs w:val="24"/>
        </w:rPr>
        <w:t>Journal of Forensic Sciences and Criminal Investigation,</w:t>
      </w:r>
      <w:r w:rsidRPr="003A0D67">
        <w:rPr>
          <w:rFonts w:ascii="Times New Roman" w:hAnsi="Times New Roman" w:cs="Times New Roman"/>
          <w:sz w:val="24"/>
          <w:szCs w:val="24"/>
        </w:rPr>
        <w:t xml:space="preserve"> 5(5), 1-2. Retrieved from https://juniperpublishers.com/jfsci/pdf/JFSCI.MS.ID.555679.pdf</w:t>
      </w:r>
    </w:p>
    <w:p w14:paraId="30CB725F" w14:textId="77777777" w:rsidR="003A0D67" w:rsidRPr="003A0D67" w:rsidRDefault="003A0D67" w:rsidP="003A0D67">
      <w:pPr>
        <w:spacing w:after="0" w:line="480" w:lineRule="auto"/>
        <w:ind w:left="720" w:hanging="720"/>
        <w:rPr>
          <w:rFonts w:ascii="Times New Roman" w:hAnsi="Times New Roman" w:cs="Times New Roman"/>
          <w:sz w:val="24"/>
          <w:szCs w:val="24"/>
          <w:shd w:val="clear" w:color="auto" w:fill="FFFFFF"/>
        </w:rPr>
      </w:pPr>
      <w:r w:rsidRPr="003A0D67">
        <w:rPr>
          <w:rFonts w:ascii="Times New Roman" w:hAnsi="Times New Roman" w:cs="Times New Roman"/>
          <w:sz w:val="24"/>
          <w:szCs w:val="24"/>
          <w:shd w:val="clear" w:color="auto" w:fill="FFFFFF"/>
        </w:rPr>
        <w:t>Matthies, C. F., Keller, K. M., &amp; Lim, N. (2012). </w:t>
      </w:r>
      <w:r w:rsidRPr="003A0D67">
        <w:rPr>
          <w:rFonts w:ascii="Times New Roman" w:hAnsi="Times New Roman" w:cs="Times New Roman"/>
          <w:i/>
          <w:iCs/>
          <w:sz w:val="24"/>
          <w:szCs w:val="24"/>
          <w:shd w:val="clear" w:color="auto" w:fill="FFFFFF"/>
        </w:rPr>
        <w:t>Identifying barriers to diversity in law enforcement agencies</w:t>
      </w:r>
      <w:r w:rsidRPr="003A0D67">
        <w:rPr>
          <w:rFonts w:ascii="Times New Roman" w:hAnsi="Times New Roman" w:cs="Times New Roman"/>
          <w:sz w:val="24"/>
          <w:szCs w:val="24"/>
          <w:shd w:val="clear" w:color="auto" w:fill="FFFFFF"/>
        </w:rPr>
        <w:t>. Rand Corporation.</w:t>
      </w:r>
    </w:p>
    <w:p w14:paraId="07EF6B73" w14:textId="77777777" w:rsidR="003A0D67" w:rsidRPr="003A0D67" w:rsidRDefault="003A0D67" w:rsidP="003A0D67">
      <w:pPr>
        <w:spacing w:after="0" w:line="480" w:lineRule="auto"/>
        <w:ind w:left="720" w:hanging="720"/>
        <w:rPr>
          <w:rFonts w:ascii="Times New Roman" w:hAnsi="Times New Roman" w:cs="Times New Roman"/>
          <w:sz w:val="24"/>
          <w:szCs w:val="24"/>
        </w:rPr>
      </w:pPr>
      <w:r w:rsidRPr="003A0D67">
        <w:rPr>
          <w:rFonts w:ascii="Times New Roman" w:hAnsi="Times New Roman" w:cs="Times New Roman"/>
          <w:sz w:val="24"/>
          <w:szCs w:val="24"/>
          <w:shd w:val="clear" w:color="auto" w:fill="FFFFFF"/>
        </w:rPr>
        <w:t>Oliver, P. (2018). Creating a Multicultural Law Enforcement Agency: An Intentional Priority</w:t>
      </w:r>
      <w:r w:rsidRPr="003A0D67">
        <w:rPr>
          <w:rFonts w:ascii="Times New Roman" w:hAnsi="Times New Roman" w:cs="Times New Roman"/>
          <w:i/>
          <w:sz w:val="24"/>
          <w:szCs w:val="24"/>
          <w:shd w:val="clear" w:color="auto" w:fill="FFFFFF"/>
        </w:rPr>
        <w:t>. Police Chief Magazine</w:t>
      </w:r>
      <w:r w:rsidRPr="003A0D67">
        <w:rPr>
          <w:rFonts w:ascii="Times New Roman" w:hAnsi="Times New Roman" w:cs="Times New Roman"/>
          <w:sz w:val="24"/>
          <w:szCs w:val="24"/>
          <w:shd w:val="clear" w:color="auto" w:fill="FFFFFF"/>
        </w:rPr>
        <w:t>. Retrieved from http://www.policechiefmagazine.org/creating-a-multicultural-law-enforcement-agency/</w:t>
      </w:r>
    </w:p>
    <w:p w14:paraId="06F9D274" w14:textId="77777777" w:rsidR="003A0D67" w:rsidRPr="003A0D67" w:rsidRDefault="003A0D67" w:rsidP="003A0D67">
      <w:pPr>
        <w:spacing w:after="0" w:line="480" w:lineRule="auto"/>
        <w:ind w:left="720" w:hanging="720"/>
        <w:rPr>
          <w:rFonts w:ascii="Times New Roman" w:hAnsi="Times New Roman" w:cs="Times New Roman"/>
          <w:sz w:val="24"/>
          <w:szCs w:val="24"/>
        </w:rPr>
      </w:pPr>
      <w:r w:rsidRPr="003A0D67">
        <w:rPr>
          <w:rFonts w:ascii="Times New Roman" w:hAnsi="Times New Roman" w:cs="Times New Roman"/>
          <w:sz w:val="24"/>
          <w:szCs w:val="24"/>
          <w:shd w:val="clear" w:color="auto" w:fill="FFFFFF"/>
        </w:rPr>
        <w:t>Oliver, P. (2007). The Recruitment and Selection of Minority Police Officers. </w:t>
      </w:r>
      <w:r w:rsidRPr="003A0D67">
        <w:rPr>
          <w:rFonts w:ascii="Times New Roman" w:hAnsi="Times New Roman" w:cs="Times New Roman"/>
          <w:i/>
          <w:iCs/>
          <w:sz w:val="24"/>
          <w:szCs w:val="24"/>
          <w:shd w:val="clear" w:color="auto" w:fill="FFFFFF"/>
        </w:rPr>
        <w:t>The Ohio Police Chief</w:t>
      </w:r>
      <w:r w:rsidRPr="003A0D67">
        <w:rPr>
          <w:rFonts w:ascii="Times New Roman" w:hAnsi="Times New Roman" w:cs="Times New Roman"/>
          <w:sz w:val="24"/>
          <w:szCs w:val="24"/>
          <w:shd w:val="clear" w:color="auto" w:fill="FFFFFF"/>
        </w:rPr>
        <w:t>, 33.</w:t>
      </w:r>
    </w:p>
    <w:sectPr w:rsidR="003A0D67" w:rsidRPr="003A0D67" w:rsidSect="003A0D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2FEEF" w14:textId="77777777" w:rsidR="00C962BA" w:rsidRDefault="00C962BA" w:rsidP="003A0D67">
      <w:pPr>
        <w:spacing w:after="0" w:line="240" w:lineRule="auto"/>
      </w:pPr>
      <w:r>
        <w:separator/>
      </w:r>
    </w:p>
  </w:endnote>
  <w:endnote w:type="continuationSeparator" w:id="0">
    <w:p w14:paraId="5C82FD09" w14:textId="77777777" w:rsidR="00C962BA" w:rsidRDefault="00C962BA" w:rsidP="003A0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B7016" w14:textId="77777777" w:rsidR="00C962BA" w:rsidRDefault="00C962BA" w:rsidP="003A0D67">
      <w:pPr>
        <w:spacing w:after="0" w:line="240" w:lineRule="auto"/>
      </w:pPr>
      <w:r>
        <w:separator/>
      </w:r>
    </w:p>
  </w:footnote>
  <w:footnote w:type="continuationSeparator" w:id="0">
    <w:p w14:paraId="0F393F38" w14:textId="77777777" w:rsidR="00C962BA" w:rsidRDefault="00C962BA" w:rsidP="003A0D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E5D1D" w14:textId="77777777" w:rsidR="003A0D67" w:rsidRDefault="003A0D67">
    <w:pPr>
      <w:pStyle w:val="Header"/>
    </w:pPr>
    <w:r>
      <w:rPr>
        <w:rFonts w:ascii="Times New Roman" w:hAnsi="Times New Roman" w:cs="Times New Roman"/>
        <w:sz w:val="24"/>
        <w:szCs w:val="24"/>
      </w:rPr>
      <w:t>PRESSING ISSUE IN POLICING</w:t>
    </w:r>
    <w:r w:rsidRPr="003A0D67">
      <w:rPr>
        <w:rFonts w:ascii="Times New Roman" w:hAnsi="Times New Roman" w:cs="Times New Roman"/>
        <w:sz w:val="24"/>
        <w:szCs w:val="24"/>
      </w:rPr>
      <w:tab/>
    </w:r>
    <w:r w:rsidRPr="003A0D67">
      <w:rPr>
        <w:rFonts w:ascii="Times New Roman" w:hAnsi="Times New Roman" w:cs="Times New Roman"/>
        <w:sz w:val="24"/>
        <w:szCs w:val="24"/>
      </w:rPr>
      <w:tab/>
    </w:r>
    <w:r w:rsidRPr="003A0D67">
      <w:rPr>
        <w:rFonts w:ascii="Times New Roman" w:hAnsi="Times New Roman" w:cs="Times New Roman"/>
        <w:sz w:val="24"/>
        <w:szCs w:val="24"/>
      </w:rPr>
      <w:fldChar w:fldCharType="begin"/>
    </w:r>
    <w:r w:rsidRPr="003A0D67">
      <w:rPr>
        <w:rFonts w:ascii="Times New Roman" w:hAnsi="Times New Roman" w:cs="Times New Roman"/>
        <w:sz w:val="24"/>
        <w:szCs w:val="24"/>
      </w:rPr>
      <w:instrText xml:space="preserve"> PAGE   \* MERGEFORMAT </w:instrText>
    </w:r>
    <w:r w:rsidRPr="003A0D67">
      <w:rPr>
        <w:rFonts w:ascii="Times New Roman" w:hAnsi="Times New Roman" w:cs="Times New Roman"/>
        <w:sz w:val="24"/>
        <w:szCs w:val="24"/>
      </w:rPr>
      <w:fldChar w:fldCharType="separate"/>
    </w:r>
    <w:r>
      <w:rPr>
        <w:rFonts w:ascii="Times New Roman" w:hAnsi="Times New Roman" w:cs="Times New Roman"/>
        <w:noProof/>
        <w:sz w:val="24"/>
        <w:szCs w:val="24"/>
      </w:rPr>
      <w:t>2</w:t>
    </w:r>
    <w:r w:rsidRPr="003A0D6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37945" w14:textId="77777777" w:rsidR="003A0D67" w:rsidRPr="00EB6999" w:rsidRDefault="003A0D67">
    <w:pPr>
      <w:pStyle w:val="Header"/>
      <w:rPr>
        <w:rFonts w:ascii="Times New Roman" w:hAnsi="Times New Roman" w:cs="Times New Roman"/>
      </w:rPr>
    </w:pPr>
    <w:r w:rsidRPr="00EB6999">
      <w:rPr>
        <w:rFonts w:ascii="Times New Roman" w:hAnsi="Times New Roman" w:cs="Times New Roman"/>
      </w:rPr>
      <w:t>Running head: PRESSING ISSUE IN POLICING</w:t>
    </w:r>
    <w:r w:rsidRPr="00EB6999">
      <w:rPr>
        <w:rFonts w:ascii="Times New Roman" w:hAnsi="Times New Roman" w:cs="Times New Roman"/>
      </w:rPr>
      <w:tab/>
    </w:r>
    <w:r w:rsidRPr="00EB6999">
      <w:rPr>
        <w:rFonts w:ascii="Times New Roman" w:hAnsi="Times New Roman" w:cs="Times New Roman"/>
      </w:rPr>
      <w:tab/>
    </w:r>
    <w:r w:rsidRPr="00EB6999">
      <w:rPr>
        <w:rFonts w:ascii="Times New Roman" w:hAnsi="Times New Roman" w:cs="Times New Roman"/>
      </w:rPr>
      <w:fldChar w:fldCharType="begin"/>
    </w:r>
    <w:r w:rsidRPr="00EB6999">
      <w:rPr>
        <w:rFonts w:ascii="Times New Roman" w:hAnsi="Times New Roman" w:cs="Times New Roman"/>
      </w:rPr>
      <w:instrText xml:space="preserve"> PAGE   \* MERGEFORMAT </w:instrText>
    </w:r>
    <w:r w:rsidRPr="00EB6999">
      <w:rPr>
        <w:rFonts w:ascii="Times New Roman" w:hAnsi="Times New Roman" w:cs="Times New Roman"/>
      </w:rPr>
      <w:fldChar w:fldCharType="separate"/>
    </w:r>
    <w:r w:rsidRPr="00EB6999">
      <w:rPr>
        <w:rFonts w:ascii="Times New Roman" w:hAnsi="Times New Roman" w:cs="Times New Roman"/>
        <w:noProof/>
      </w:rPr>
      <w:t>1</w:t>
    </w:r>
    <w:r w:rsidRPr="00EB699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3775"/>
    <w:rsid w:val="001C68F1"/>
    <w:rsid w:val="002A17F6"/>
    <w:rsid w:val="003A0D67"/>
    <w:rsid w:val="0089726B"/>
    <w:rsid w:val="008A3775"/>
    <w:rsid w:val="00930CA5"/>
    <w:rsid w:val="00AB2BD1"/>
    <w:rsid w:val="00C962BA"/>
    <w:rsid w:val="00CB3B1A"/>
    <w:rsid w:val="00D404DC"/>
    <w:rsid w:val="00EB6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7AE7E"/>
  <w15:docId w15:val="{A3659A70-AC9A-4D14-A6FE-0B8BEF37C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D67"/>
  </w:style>
  <w:style w:type="paragraph" w:styleId="Footer">
    <w:name w:val="footer"/>
    <w:basedOn w:val="Normal"/>
    <w:link w:val="FooterChar"/>
    <w:uiPriority w:val="99"/>
    <w:unhideWhenUsed/>
    <w:rsid w:val="003A0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2018-12-05T12:06:00Z</dcterms:created>
  <dcterms:modified xsi:type="dcterms:W3CDTF">2018-12-05T14:30:00Z</dcterms:modified>
</cp:coreProperties>
</file>